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FEF2D" w14:textId="77777777" w:rsidR="00A13EB1" w:rsidRDefault="00A13EB1" w:rsidP="00A13EB1">
      <w:pPr>
        <w:pStyle w:val="Pagrindinistekstas"/>
        <w:spacing w:before="66"/>
        <w:ind w:left="4116" w:firstLine="1076"/>
      </w:pPr>
      <w:r>
        <w:t xml:space="preserve">               PATVIRTINTA</w:t>
      </w:r>
    </w:p>
    <w:p w14:paraId="68873BD4" w14:textId="77777777" w:rsidR="00A13EB1" w:rsidRDefault="00A13EB1" w:rsidP="00A13EB1">
      <w:pPr>
        <w:pStyle w:val="Pagrindinistekstas"/>
        <w:ind w:left="5192" w:firstLine="0"/>
      </w:pPr>
      <w:r>
        <w:t xml:space="preserve">               Vilniaus lopšelio-darželio „Pasaka“</w:t>
      </w:r>
    </w:p>
    <w:p w14:paraId="270F33D8" w14:textId="77777777" w:rsidR="00A13EB1" w:rsidRDefault="00A13EB1" w:rsidP="00A13EB1">
      <w:pPr>
        <w:pStyle w:val="Pagrindinistekstas"/>
        <w:ind w:left="4116" w:firstLine="1076"/>
      </w:pPr>
      <w:r>
        <w:rPr>
          <w:spacing w:val="-57"/>
        </w:rPr>
        <w:t xml:space="preserve">                                                                                                                                                                                                                                                                                                               </w:t>
      </w:r>
      <w:r>
        <w:t>direktoriaus</w:t>
      </w:r>
      <w:r>
        <w:rPr>
          <w:spacing w:val="-1"/>
        </w:rPr>
        <w:t xml:space="preserve"> </w:t>
      </w:r>
      <w:r>
        <w:t>2024</w:t>
      </w:r>
      <w:r>
        <w:rPr>
          <w:spacing w:val="-1"/>
        </w:rPr>
        <w:t xml:space="preserve"> </w:t>
      </w:r>
      <w:r>
        <w:t>m. gegužės</w:t>
      </w:r>
      <w:r>
        <w:rPr>
          <w:spacing w:val="-1"/>
        </w:rPr>
        <w:t xml:space="preserve"> 17 </w:t>
      </w:r>
      <w:r>
        <w:t>d.</w:t>
      </w:r>
    </w:p>
    <w:p w14:paraId="0D44BAAA" w14:textId="77777777" w:rsidR="00A13EB1" w:rsidRDefault="00A13EB1" w:rsidP="00A13EB1">
      <w:pPr>
        <w:pStyle w:val="Pagrindinistekstas"/>
        <w:ind w:left="4110" w:firstLine="1074"/>
      </w:pPr>
      <w:r>
        <w:t xml:space="preserve">               įsakymu</w:t>
      </w:r>
      <w:r>
        <w:rPr>
          <w:spacing w:val="-2"/>
        </w:rPr>
        <w:t xml:space="preserve"> </w:t>
      </w:r>
      <w:r>
        <w:t>Nr.</w:t>
      </w:r>
      <w:r>
        <w:rPr>
          <w:spacing w:val="-3"/>
        </w:rPr>
        <w:t xml:space="preserve"> </w:t>
      </w:r>
      <w:r>
        <w:t>V-79</w:t>
      </w:r>
    </w:p>
    <w:p w14:paraId="20B9D364" w14:textId="77777777" w:rsidR="00A13EB1" w:rsidRDefault="00A13EB1" w:rsidP="00A13EB1">
      <w:pPr>
        <w:spacing w:after="0" w:line="240" w:lineRule="auto"/>
        <w:jc w:val="center"/>
        <w:rPr>
          <w:rFonts w:ascii="Times New Roman" w:hAnsi="Times New Roman" w:cs="Times New Roman"/>
          <w:b/>
          <w:bCs/>
          <w:sz w:val="24"/>
          <w:szCs w:val="24"/>
        </w:rPr>
      </w:pPr>
    </w:p>
    <w:p w14:paraId="13EF6FAF" w14:textId="77777777" w:rsidR="00A13EB1" w:rsidRDefault="00A13EB1" w:rsidP="00A13EB1">
      <w:pPr>
        <w:spacing w:after="0" w:line="240" w:lineRule="auto"/>
        <w:jc w:val="center"/>
        <w:rPr>
          <w:rFonts w:ascii="Times New Roman" w:hAnsi="Times New Roman" w:cs="Times New Roman"/>
          <w:b/>
          <w:bCs/>
          <w:sz w:val="24"/>
          <w:szCs w:val="24"/>
        </w:rPr>
      </w:pPr>
    </w:p>
    <w:p w14:paraId="639C4392" w14:textId="77777777" w:rsidR="00A13EB1" w:rsidRDefault="00A13EB1" w:rsidP="00A13E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BENDRUOMENĖS NARIŲ IR PAŠALINIŲ ASMENŲ LANKYMOSI VILNIAUS LOPŠELYJE-DARŽELYJE „PASAKA“</w:t>
      </w:r>
    </w:p>
    <w:p w14:paraId="7CD91E50" w14:textId="77777777" w:rsidR="00A13EB1" w:rsidRDefault="00A13EB1" w:rsidP="00A13E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TVARKOS APRAŠAS</w:t>
      </w:r>
    </w:p>
    <w:p w14:paraId="306CE0F1" w14:textId="77777777" w:rsidR="00A13EB1" w:rsidRDefault="00A13EB1" w:rsidP="00A13EB1">
      <w:pPr>
        <w:jc w:val="center"/>
        <w:rPr>
          <w:rFonts w:ascii="Times New Roman" w:hAnsi="Times New Roman" w:cs="Times New Roman"/>
          <w:sz w:val="24"/>
          <w:szCs w:val="24"/>
        </w:rPr>
      </w:pPr>
    </w:p>
    <w:p w14:paraId="5BFE5D62" w14:textId="77777777" w:rsidR="00A13EB1" w:rsidRDefault="00A13EB1" w:rsidP="00A13EB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 BENDROSIOS NUOSTATOS</w:t>
      </w:r>
    </w:p>
    <w:p w14:paraId="48515EA7" w14:textId="77777777" w:rsidR="00A13EB1" w:rsidRDefault="00A13EB1" w:rsidP="00A13EB1">
      <w:pPr>
        <w:pStyle w:val="Sraopastraipa"/>
        <w:numPr>
          <w:ilvl w:val="0"/>
          <w:numId w:val="1"/>
        </w:numPr>
        <w:tabs>
          <w:tab w:val="left" w:pos="709"/>
        </w:tabs>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Vilniaus lopšelio-darželio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„Pasaka“ (toliau – Įstaiga) Bendruomenės narių ir  pašalinių asmenų lankymosi švietimo įstaigoje tvarkos aprašas (toliau – Aprašas) apibrėžia lankymosi Įstaigoje sąlygas ir tvarką.</w:t>
      </w:r>
    </w:p>
    <w:p w14:paraId="74A915A4" w14:textId="77777777" w:rsidR="00A13EB1" w:rsidRDefault="00A13EB1" w:rsidP="00A13EB1">
      <w:pPr>
        <w:pStyle w:val="Sraopastraipa"/>
        <w:numPr>
          <w:ilvl w:val="0"/>
          <w:numId w:val="1"/>
        </w:numPr>
        <w:tabs>
          <w:tab w:val="left" w:pos="709"/>
        </w:tabs>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Aprašo tikslas – užtikrinti ugdytinių, darbuotojų, Įstaigos materialinio turto saugumą, saugią, užkertančią kelią smurto, prievartos apraiškoms ir žalingiems įpročiams Įstaigos aplinką.</w:t>
      </w:r>
    </w:p>
    <w:p w14:paraId="15B020C7" w14:textId="77777777" w:rsidR="00A13EB1" w:rsidRDefault="00A13EB1" w:rsidP="00A13EB1">
      <w:pPr>
        <w:pStyle w:val="Sraopastraipa"/>
        <w:numPr>
          <w:ilvl w:val="0"/>
          <w:numId w:val="1"/>
        </w:numPr>
        <w:tabs>
          <w:tab w:val="left" w:pos="709"/>
        </w:tabs>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Pašaliniais asmenimis laikomi asmenys, nesusiję su Įstaigoje vykstančiu ugdymo procesu, kurie tuo metu formaliai yra nepriskirti įstaigos bendruomenei arba asmenys, kurių priklausomybę sunku nustatyti (</w:t>
      </w:r>
      <w:r>
        <w:rPr>
          <w:rFonts w:ascii="Times New Roman" w:hAnsi="Times New Roman" w:cs="Times New Roman"/>
          <w:i/>
          <w:iCs/>
          <w:sz w:val="24"/>
          <w:szCs w:val="24"/>
        </w:rPr>
        <w:t>pvz., tėvai, kurie planuoja pasirinkti Įstaigą, bet nepasirašę ugdymo sutarties, kurjeris, prekeivis ir kt.).</w:t>
      </w:r>
    </w:p>
    <w:p w14:paraId="20E630DC" w14:textId="77777777" w:rsidR="00A13EB1" w:rsidRDefault="00A13EB1" w:rsidP="00A13EB1">
      <w:pPr>
        <w:spacing w:line="36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4. Įstaigos bendruomenė – Įstaigos administracija, mokytojai, vaikai, jų tėvai (globėjai) ir kiti asmenys, vienijami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santykių ir bendrų švietimo tikslų.</w:t>
      </w:r>
    </w:p>
    <w:p w14:paraId="39ED3519" w14:textId="77777777" w:rsidR="00A13EB1" w:rsidRDefault="00A13EB1" w:rsidP="00A13EB1">
      <w:pPr>
        <w:spacing w:line="360" w:lineRule="auto"/>
        <w:ind w:firstLine="357"/>
        <w:contextualSpacing/>
        <w:jc w:val="both"/>
        <w:rPr>
          <w:rFonts w:ascii="Times New Roman" w:hAnsi="Times New Roman" w:cs="Times New Roman"/>
          <w:sz w:val="24"/>
          <w:szCs w:val="24"/>
        </w:rPr>
      </w:pPr>
    </w:p>
    <w:p w14:paraId="5C1ADD5E" w14:textId="77777777" w:rsidR="00A13EB1" w:rsidRDefault="00A13EB1" w:rsidP="00A13EB1">
      <w:pPr>
        <w:spacing w:line="36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II. PATEKIMO Į ĮSTAIGOS TERITORIJĄ BEI PATALPAS</w:t>
      </w:r>
    </w:p>
    <w:p w14:paraId="0DAB3E76" w14:textId="77777777" w:rsidR="00A13EB1" w:rsidRDefault="00A13EB1" w:rsidP="00A13EB1">
      <w:pPr>
        <w:spacing w:line="36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APRIBOJIMAI IR TVARKA</w:t>
      </w:r>
    </w:p>
    <w:p w14:paraId="7D87EA23" w14:textId="77777777" w:rsidR="00A13EB1" w:rsidRDefault="00A13EB1" w:rsidP="00A13EB1">
      <w:pPr>
        <w:spacing w:line="360" w:lineRule="auto"/>
        <w:contextualSpacing/>
        <w:jc w:val="center"/>
        <w:rPr>
          <w:rFonts w:ascii="Times New Roman" w:hAnsi="Times New Roman" w:cs="Times New Roman"/>
          <w:b/>
          <w:bCs/>
          <w:sz w:val="24"/>
          <w:szCs w:val="24"/>
        </w:rPr>
      </w:pPr>
    </w:p>
    <w:p w14:paraId="622E4689" w14:textId="77777777" w:rsidR="00A13EB1" w:rsidRDefault="00A13EB1" w:rsidP="00A13E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5. Darbo dienomis nuo 6.30 val. iki 18.30 val. ir nedarbo dienomis visos Įstaigos lauko durys (į gatvę ir kiemą) bei vartai yra užrakinami ir pašaliniai asmenys neįleidžiami. </w:t>
      </w:r>
    </w:p>
    <w:p w14:paraId="2454DF7F" w14:textId="77777777" w:rsidR="00A13EB1" w:rsidRDefault="00A13EB1" w:rsidP="00A13E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6. Pašalinių asmenų patekimas į Įstaigą vaikų ugdymo laiku nuo 6.30 val. iki 18.30 val. vyksta šiame Apraše nustatyta tvarka. </w:t>
      </w:r>
    </w:p>
    <w:p w14:paraId="670EC9ED" w14:textId="77777777" w:rsidR="00A13EB1" w:rsidRDefault="00A13EB1" w:rsidP="00A13EB1">
      <w:pPr>
        <w:spacing w:line="36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     7</w:t>
      </w:r>
      <w:r>
        <w:rPr>
          <w:rFonts w:ascii="Times New Roman" w:hAnsi="Times New Roman" w:cs="Times New Roman"/>
          <w:i/>
          <w:iCs/>
          <w:sz w:val="24"/>
          <w:szCs w:val="24"/>
        </w:rPr>
        <w:t xml:space="preserve">. </w:t>
      </w:r>
      <w:r>
        <w:rPr>
          <w:rFonts w:ascii="Times New Roman" w:hAnsi="Times New Roman" w:cs="Times New Roman"/>
          <w:sz w:val="24"/>
          <w:szCs w:val="24"/>
        </w:rPr>
        <w:t>Įstaigoje vykdoma įėjimo į Įstaigos teritoriją kontrolė (rakinamų vartų sistema).</w:t>
      </w:r>
      <w:r>
        <w:rPr>
          <w:rFonts w:ascii="Times New Roman" w:hAnsi="Times New Roman" w:cs="Times New Roman"/>
          <w:i/>
          <w:iCs/>
          <w:sz w:val="24"/>
          <w:szCs w:val="24"/>
        </w:rPr>
        <w:t xml:space="preserve"> </w:t>
      </w:r>
    </w:p>
    <w:p w14:paraId="3D656B2E" w14:textId="77777777" w:rsidR="00A13EB1" w:rsidRDefault="00A13EB1" w:rsidP="00A13EB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8. Bendruomenės nariai į Įstaigą patenka naudodamiesi elektroniniu raktu/ tik jiems žinomu kodu.</w:t>
      </w:r>
    </w:p>
    <w:p w14:paraId="76CD94A1" w14:textId="77777777" w:rsidR="00A13EB1" w:rsidRDefault="00A13EB1" w:rsidP="00A13EB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9. Pašaliniai asmenys į įstaigą patenka tik suderinę vizitą su Įstaigos administracija, paskambinus įstaigos tel. (0 5) 277 5839.</w:t>
      </w:r>
    </w:p>
    <w:p w14:paraId="47CBEB49" w14:textId="77777777" w:rsidR="00A13EB1" w:rsidRDefault="00A13EB1" w:rsidP="00A13EB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10. Kai Įstaiga nuomoja patalpas per </w:t>
      </w:r>
      <w:proofErr w:type="spellStart"/>
      <w:r>
        <w:rPr>
          <w:rFonts w:ascii="Times New Roman" w:hAnsi="Times New Roman" w:cs="Times New Roman"/>
          <w:sz w:val="24"/>
          <w:szCs w:val="24"/>
        </w:rPr>
        <w:t>Active</w:t>
      </w:r>
      <w:proofErr w:type="spellEnd"/>
      <w:r>
        <w:rPr>
          <w:rFonts w:ascii="Times New Roman" w:hAnsi="Times New Roman" w:cs="Times New Roman"/>
          <w:sz w:val="24"/>
          <w:szCs w:val="24"/>
        </w:rPr>
        <w:t xml:space="preserve"> Vilnius sistemą, į Įstaigos nuomojamas patalpas patenka tik asmenys pagal patalpų nuomininko Įstaigai pateiktą sąrašą. </w:t>
      </w:r>
    </w:p>
    <w:p w14:paraId="750E20AA" w14:textId="77777777" w:rsidR="00A13EB1" w:rsidRDefault="00A13EB1" w:rsidP="00A13EB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11. Ugdymo procesą gali stebėti bendruomenės nariai  tik suderinus stebėjimo pagrindą, laiką, trukmę su Įstaigos administracija. Įstaigos administracija, įvertinusi stebėjimo pagrindo pagrįstumą, turi teisę nesuteikti galimybės stebėti ugdymo procesą.</w:t>
      </w:r>
    </w:p>
    <w:p w14:paraId="3A080F19" w14:textId="77777777" w:rsidR="00A13EB1" w:rsidRDefault="00A13EB1" w:rsidP="00A13EB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12. Įstaigos darbuotojas, praradęs ar sugadinęs patalpų raktą, ar elektroninį įėjimo raktą privalo nedelsdamas apie tai pranešti direktoriaus pavaduotojui ūkio reikalams.</w:t>
      </w:r>
    </w:p>
    <w:p w14:paraId="6237F6F0" w14:textId="77777777" w:rsidR="00A13EB1" w:rsidRDefault="00A13EB1" w:rsidP="00A13EB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13. Darbuotojai, praradę ar sugadinę, elektroninį įėjimo raktą privalo nedelsdami apie tai pranešti direktoriaus pavaduotojui ūkio reikalams.</w:t>
      </w:r>
    </w:p>
    <w:p w14:paraId="1809529F" w14:textId="77777777" w:rsidR="00A13EB1" w:rsidRDefault="00A13EB1" w:rsidP="00A13EB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14.</w:t>
      </w:r>
      <w:r>
        <w:rPr>
          <w:rFonts w:ascii="Times New Roman" w:hAnsi="Times New Roman" w:cs="Times New Roman"/>
          <w:i/>
          <w:iCs/>
          <w:sz w:val="24"/>
          <w:szCs w:val="24"/>
        </w:rPr>
        <w:t xml:space="preserve"> </w:t>
      </w:r>
      <w:r>
        <w:rPr>
          <w:rFonts w:ascii="Times New Roman" w:hAnsi="Times New Roman" w:cs="Times New Roman"/>
          <w:sz w:val="24"/>
          <w:szCs w:val="24"/>
        </w:rPr>
        <w:t>Pašaliniams asmenims leisti naudotis lauko durų įėjimo kodais/elektroniniais įėjimo raktais griežtai draudžiama.</w:t>
      </w:r>
      <w:r>
        <w:rPr>
          <w:rFonts w:ascii="Times New Roman" w:hAnsi="Times New Roman" w:cs="Times New Roman"/>
          <w:i/>
          <w:iCs/>
          <w:sz w:val="24"/>
          <w:szCs w:val="24"/>
        </w:rPr>
        <w:t xml:space="preserve"> </w:t>
      </w:r>
    </w:p>
    <w:p w14:paraId="38B353C9" w14:textId="77777777" w:rsidR="00A13EB1" w:rsidRDefault="00A13EB1" w:rsidP="00A13EB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15. Darbuotojui, nutraukus darbo sutartį arba pasibaigus sutarčiai, įėjimo lauko durų elektroninis spynos raktas, turi būti grąžinamas direktoriaus pavaduotojui ūkio reikalams.</w:t>
      </w:r>
      <w:r>
        <w:rPr>
          <w:rFonts w:ascii="Times New Roman" w:hAnsi="Times New Roman" w:cs="Times New Roman"/>
          <w:i/>
          <w:iCs/>
          <w:sz w:val="24"/>
          <w:szCs w:val="24"/>
        </w:rPr>
        <w:t xml:space="preserve"> </w:t>
      </w:r>
    </w:p>
    <w:p w14:paraId="52A21E6F" w14:textId="77777777" w:rsidR="00A13EB1" w:rsidRDefault="00A13EB1" w:rsidP="00A13EB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16. Visi Įstaigos darbuotojai, Įstaigos teritorijoje ar patalpose pastebėję pašalinius asmenis, nelydimus Įstaigos darbuotojų, turi pasidomėti, kokiu tikslu jie atvyko. Išsiaiškinus šių asmenų atvykimo į Įstaigą tikslą, jie palydimi iki Įstaigos administracijos.</w:t>
      </w:r>
    </w:p>
    <w:p w14:paraId="30766F0D" w14:textId="77777777" w:rsidR="00A13EB1" w:rsidRDefault="00A13EB1" w:rsidP="00A13EB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17. Kiekvienos Įstaigos grupės tėvai (globėjai) vaikus į Įstaigą atveda pro jų grupei skirtas lauko duris.  </w:t>
      </w:r>
    </w:p>
    <w:p w14:paraId="4A8F20AF" w14:textId="77777777" w:rsidR="00A13EB1" w:rsidRDefault="00A13EB1" w:rsidP="00A13EB1">
      <w:pPr>
        <w:spacing w:line="36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   18. Įstaigos administracija, švietimo pagalbos specialistai priima lankytojus nustatytu priėmimo laiku arba iš anksto suderinus susitikimo laiką.</w:t>
      </w:r>
    </w:p>
    <w:p w14:paraId="6FE5C70B" w14:textId="77777777" w:rsidR="00A13EB1" w:rsidRDefault="00A13EB1" w:rsidP="00A13EB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19. Prekybos agentai į Įstaigą neįleidžiami.</w:t>
      </w:r>
    </w:p>
    <w:p w14:paraId="5D11D94B" w14:textId="77777777" w:rsidR="00A13EB1" w:rsidRDefault="00A13EB1" w:rsidP="00A13EB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20. Į Įstaigos teritoriją neįleidžiami asmenys su šunimis ir kitais gyvūnais. </w:t>
      </w:r>
    </w:p>
    <w:p w14:paraId="10CA0C75" w14:textId="77777777" w:rsidR="00A13EB1" w:rsidRDefault="00A13EB1" w:rsidP="00A13EB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21. Filmuoti, fotografuoti (Įstaigos vaikus bei darbuotojus) ir imti interviu iš Įstaigos darbuotojų Įstaigos teritorijoje bei patalpose galima tik iš anksto suderinus ir gavus raštišką arba žodinį Įstaigos vadovų leidimą bei asmenis lydint Įstaigos administracijos darbuotojui.</w:t>
      </w:r>
      <w:r>
        <w:rPr>
          <w:rStyle w:val="Komentaronuoroda"/>
          <w:rFonts w:ascii="Times New Roman" w:hAnsi="Times New Roman" w:cs="Times New Roman"/>
          <w:sz w:val="24"/>
          <w:szCs w:val="24"/>
        </w:rPr>
        <w:t xml:space="preserve"> </w:t>
      </w:r>
      <w:r>
        <w:rPr>
          <w:rFonts w:ascii="Times New Roman" w:hAnsi="Times New Roman" w:cs="Times New Roman"/>
          <w:sz w:val="24"/>
          <w:szCs w:val="24"/>
        </w:rPr>
        <w:t xml:space="preserve"> </w:t>
      </w:r>
    </w:p>
    <w:p w14:paraId="324CA1CC" w14:textId="77777777" w:rsidR="00A13EB1" w:rsidRDefault="00A13EB1" w:rsidP="00A13EB1">
      <w:pPr>
        <w:pStyle w:val="Komentaroteksta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22. Jeigu kreipiasi žiniasklaidos atstovai, Įstaigos vadovas privalo gauti Vilniaus miesto savivaldybės Komunikacijos ir Ikimokyklinio ugdymo skyrių leidimus.</w:t>
      </w:r>
    </w:p>
    <w:p w14:paraId="40E7D8EA" w14:textId="77777777" w:rsidR="00A13EB1" w:rsidRDefault="00A13EB1" w:rsidP="00A13EB1">
      <w:pPr>
        <w:pStyle w:val="Komentaroteksta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23. Studentų praktikos, ekskursijos, darbo patirties sklaida, atvirų durų dienos organizuojamos suderinus su Įstaigos administracija ir lydint (paskyrus atsakingu) Įstaigos darbuotojui. </w:t>
      </w:r>
    </w:p>
    <w:p w14:paraId="19795FA1" w14:textId="77777777" w:rsidR="00A13EB1" w:rsidRDefault="00A13EB1" w:rsidP="00A13EB1">
      <w:pPr>
        <w:spacing w:line="360" w:lineRule="auto"/>
        <w:contextualSpacing/>
        <w:jc w:val="both"/>
        <w:rPr>
          <w:rFonts w:ascii="Times New Roman" w:hAnsi="Times New Roman" w:cs="Times New Roman"/>
          <w:sz w:val="24"/>
          <w:szCs w:val="24"/>
        </w:rPr>
      </w:pPr>
    </w:p>
    <w:p w14:paraId="60565610" w14:textId="77777777" w:rsidR="00A13EB1" w:rsidRDefault="00A13EB1" w:rsidP="00A13EB1">
      <w:pPr>
        <w:spacing w:line="36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III. BAIGIAMOSIOS NUOSTATOS</w:t>
      </w:r>
    </w:p>
    <w:p w14:paraId="6B3094F4" w14:textId="77777777" w:rsidR="00A13EB1" w:rsidRDefault="00A13EB1" w:rsidP="00A13EB1">
      <w:pPr>
        <w:spacing w:after="0" w:line="360" w:lineRule="auto"/>
        <w:jc w:val="both"/>
        <w:rPr>
          <w:rFonts w:ascii="Times New Roman" w:hAnsi="Times New Roman" w:cs="Times New Roman"/>
          <w:b/>
          <w:bCs/>
          <w:sz w:val="24"/>
          <w:szCs w:val="24"/>
        </w:rPr>
      </w:pPr>
    </w:p>
    <w:p w14:paraId="41CF391F" w14:textId="77777777" w:rsidR="00A13EB1" w:rsidRDefault="00A13EB1" w:rsidP="00A13EB1">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24. </w:t>
      </w:r>
      <w:r>
        <w:rPr>
          <w:rFonts w:ascii="Times New Roman" w:hAnsi="Times New Roman" w:cs="Times New Roman"/>
          <w:color w:val="000000"/>
          <w:sz w:val="24"/>
          <w:szCs w:val="24"/>
          <w:shd w:val="clear" w:color="auto" w:fill="FFFFFF"/>
        </w:rPr>
        <w:t>Už pašalinių asmenų lankymosi Įstaigos teritorijoje bei pastate kontrolę atsakingi: direktorius, direktoriaus pavaduotojas ugdymui, direktoriaus pavaduotojas ūkio reikalams, sekretorius, sargai.</w:t>
      </w:r>
      <w:r>
        <w:rPr>
          <w:rFonts w:ascii="Times New Roman" w:hAnsi="Times New Roman" w:cs="Times New Roman"/>
          <w:color w:val="000000"/>
          <w:sz w:val="24"/>
          <w:szCs w:val="24"/>
        </w:rPr>
        <w:t xml:space="preserve"> Kontrolę vykdo visi Įstaigos darbuotojai.</w:t>
      </w:r>
    </w:p>
    <w:p w14:paraId="45CF2411" w14:textId="77777777" w:rsidR="00A13EB1" w:rsidRDefault="00A13EB1" w:rsidP="00A13EB1">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25. Savaitgaliais, švenčių dienomis patekti į Įstaigą ir Įstaigos teritoriją gali tik asmenys gavę administracijos leidimą.</w:t>
      </w:r>
    </w:p>
    <w:p w14:paraId="36A776CB" w14:textId="77777777" w:rsidR="00A13EB1" w:rsidRDefault="00A13EB1" w:rsidP="00A13EB1">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26. Su Aprašu vaikų tėvai (globėjai) supažindinami tėvų susirinkimų metu bei skelbiant Įstaigos internetinėje svetainėje</w:t>
      </w:r>
    </w:p>
    <w:p w14:paraId="518522AF" w14:textId="77777777" w:rsidR="00A13EB1" w:rsidRDefault="00A13EB1" w:rsidP="00A13EB1">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27. Įstaigos darbuotojai su Aprašu supažindinami pasirašytinai.</w:t>
      </w:r>
    </w:p>
    <w:p w14:paraId="724044F5" w14:textId="77777777" w:rsidR="00A13EB1" w:rsidRDefault="00A13EB1" w:rsidP="00A13EB1">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w:t>
      </w:r>
    </w:p>
    <w:sectPr w:rsidR="00A13EB1" w:rsidSect="00A13EB1">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BC4339"/>
    <w:multiLevelType w:val="hybridMultilevel"/>
    <w:tmpl w:val="716A8E6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89310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B1"/>
    <w:rsid w:val="002A6302"/>
    <w:rsid w:val="004D3063"/>
    <w:rsid w:val="00A13E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2C95"/>
  <w15:chartTrackingRefBased/>
  <w15:docId w15:val="{9159A28B-7800-428F-AFDF-C2A8A03A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3EB1"/>
    <w:pPr>
      <w:spacing w:line="256" w:lineRule="auto"/>
    </w:pPr>
  </w:style>
  <w:style w:type="paragraph" w:styleId="Antrat1">
    <w:name w:val="heading 1"/>
    <w:basedOn w:val="prastasis"/>
    <w:next w:val="prastasis"/>
    <w:link w:val="Antrat1Diagrama"/>
    <w:uiPriority w:val="9"/>
    <w:qFormat/>
    <w:rsid w:val="00A13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13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13E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13E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13E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13E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13E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13E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13E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3E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13E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13E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13E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13E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13E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3E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3E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3E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3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3E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3E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3E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3E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3EB1"/>
    <w:rPr>
      <w:i/>
      <w:iCs/>
      <w:color w:val="404040" w:themeColor="text1" w:themeTint="BF"/>
    </w:rPr>
  </w:style>
  <w:style w:type="paragraph" w:styleId="Sraopastraipa">
    <w:name w:val="List Paragraph"/>
    <w:basedOn w:val="prastasis"/>
    <w:uiPriority w:val="34"/>
    <w:qFormat/>
    <w:rsid w:val="00A13EB1"/>
    <w:pPr>
      <w:ind w:left="720"/>
      <w:contextualSpacing/>
    </w:pPr>
  </w:style>
  <w:style w:type="character" w:styleId="Rykuspabraukimas">
    <w:name w:val="Intense Emphasis"/>
    <w:basedOn w:val="Numatytasispastraiposriftas"/>
    <w:uiPriority w:val="21"/>
    <w:qFormat/>
    <w:rsid w:val="00A13EB1"/>
    <w:rPr>
      <w:i/>
      <w:iCs/>
      <w:color w:val="0F4761" w:themeColor="accent1" w:themeShade="BF"/>
    </w:rPr>
  </w:style>
  <w:style w:type="paragraph" w:styleId="Iskirtacitata">
    <w:name w:val="Intense Quote"/>
    <w:basedOn w:val="prastasis"/>
    <w:next w:val="prastasis"/>
    <w:link w:val="IskirtacitataDiagrama"/>
    <w:uiPriority w:val="30"/>
    <w:qFormat/>
    <w:rsid w:val="00A13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13EB1"/>
    <w:rPr>
      <w:i/>
      <w:iCs/>
      <w:color w:val="0F4761" w:themeColor="accent1" w:themeShade="BF"/>
    </w:rPr>
  </w:style>
  <w:style w:type="character" w:styleId="Rykinuoroda">
    <w:name w:val="Intense Reference"/>
    <w:basedOn w:val="Numatytasispastraiposriftas"/>
    <w:uiPriority w:val="32"/>
    <w:qFormat/>
    <w:rsid w:val="00A13EB1"/>
    <w:rPr>
      <w:b/>
      <w:bCs/>
      <w:smallCaps/>
      <w:color w:val="0F4761" w:themeColor="accent1" w:themeShade="BF"/>
      <w:spacing w:val="5"/>
    </w:rPr>
  </w:style>
  <w:style w:type="paragraph" w:styleId="Komentarotekstas">
    <w:name w:val="annotation text"/>
    <w:basedOn w:val="prastasis"/>
    <w:link w:val="KomentarotekstasDiagrama"/>
    <w:uiPriority w:val="99"/>
    <w:semiHidden/>
    <w:unhideWhenUsed/>
    <w:rsid w:val="00A13E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13EB1"/>
    <w:rPr>
      <w:sz w:val="20"/>
      <w:szCs w:val="20"/>
    </w:rPr>
  </w:style>
  <w:style w:type="paragraph" w:styleId="Pagrindinistekstas">
    <w:name w:val="Body Text"/>
    <w:basedOn w:val="prastasis"/>
    <w:link w:val="PagrindinistekstasDiagrama"/>
    <w:uiPriority w:val="1"/>
    <w:semiHidden/>
    <w:unhideWhenUsed/>
    <w:qFormat/>
    <w:rsid w:val="00A13EB1"/>
    <w:pPr>
      <w:widowControl w:val="0"/>
      <w:autoSpaceDE w:val="0"/>
      <w:autoSpaceDN w:val="0"/>
      <w:spacing w:after="0" w:line="240" w:lineRule="auto"/>
      <w:ind w:left="222" w:firstLine="719"/>
      <w:jc w:val="both"/>
    </w:pPr>
    <w:rPr>
      <w:rFonts w:ascii="Times New Roman" w:eastAsia="Times New Roman" w:hAnsi="Times New Roman" w:cs="Times New Roman"/>
      <w:kern w:val="0"/>
      <w:sz w:val="24"/>
      <w:szCs w:val="24"/>
      <w:lang w:eastAsia="lt-LT" w:bidi="lt-LT"/>
      <w14:ligatures w14:val="none"/>
    </w:rPr>
  </w:style>
  <w:style w:type="character" w:customStyle="1" w:styleId="PagrindinistekstasDiagrama">
    <w:name w:val="Pagrindinis tekstas Diagrama"/>
    <w:basedOn w:val="Numatytasispastraiposriftas"/>
    <w:link w:val="Pagrindinistekstas"/>
    <w:uiPriority w:val="1"/>
    <w:semiHidden/>
    <w:rsid w:val="00A13EB1"/>
    <w:rPr>
      <w:rFonts w:ascii="Times New Roman" w:eastAsia="Times New Roman" w:hAnsi="Times New Roman" w:cs="Times New Roman"/>
      <w:kern w:val="0"/>
      <w:sz w:val="24"/>
      <w:szCs w:val="24"/>
      <w:lang w:eastAsia="lt-LT" w:bidi="lt-LT"/>
      <w14:ligatures w14:val="none"/>
    </w:rPr>
  </w:style>
  <w:style w:type="character" w:styleId="Komentaronuoroda">
    <w:name w:val="annotation reference"/>
    <w:basedOn w:val="Numatytasispastraiposriftas"/>
    <w:uiPriority w:val="99"/>
    <w:semiHidden/>
    <w:unhideWhenUsed/>
    <w:rsid w:val="00A13EB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569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3270</Words>
  <Characters>1864</Characters>
  <Application>Microsoft Office Word</Application>
  <DocSecurity>0</DocSecurity>
  <Lines>15</Lines>
  <Paragraphs>10</Paragraphs>
  <ScaleCrop>false</ScaleCrop>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Raštinė | Vilniaus lopšelis - darželis Pasaka</dc:creator>
  <cp:keywords/>
  <dc:description/>
  <cp:lastModifiedBy>Raštinė | Vilniaus lopšelis - darželis Pasaka</cp:lastModifiedBy>
  <cp:revision>1</cp:revision>
  <dcterms:created xsi:type="dcterms:W3CDTF">2024-06-04T05:55:00Z</dcterms:created>
  <dcterms:modified xsi:type="dcterms:W3CDTF">2024-06-04T05:57:00Z</dcterms:modified>
</cp:coreProperties>
</file>